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CFC" w:rsidRDefault="00193CFC" w:rsidP="00193CFC">
      <w:pPr>
        <w:pStyle w:val="Web"/>
        <w:spacing w:before="0" w:beforeAutospacing="0" w:after="0" w:afterAutospacing="0"/>
      </w:pPr>
      <w:r>
        <w:t>【人事室通知—加班以分計】</w:t>
      </w:r>
    </w:p>
    <w:p w:rsidR="00193CFC" w:rsidRDefault="00193CFC" w:rsidP="00193CFC">
      <w:pPr>
        <w:pStyle w:val="Web"/>
        <w:spacing w:before="0" w:beforeAutospacing="0" w:after="0" w:afterAutospacing="0"/>
      </w:pPr>
      <w:r>
        <w:t>一、教育局函示自111/3/1起試辦</w:t>
      </w:r>
      <w:proofErr w:type="gramStart"/>
      <w:r>
        <w:t>”</w:t>
      </w:r>
      <w:proofErr w:type="gramEnd"/>
      <w:r>
        <w:t>加班餘數合併計算</w:t>
      </w:r>
      <w:proofErr w:type="gramStart"/>
      <w:r>
        <w:t>”</w:t>
      </w:r>
      <w:proofErr w:type="gramEnd"/>
      <w:r>
        <w:t>,即〈同一月份之加班未滿1小時或超過1小時之餘數，得合併計算，至不同月份之加班未滿1小時之餘數，不得合併計算〉</w:t>
      </w:r>
    </w:p>
    <w:p w:rsidR="00193CFC" w:rsidRDefault="00193CFC" w:rsidP="00193CFC">
      <w:pPr>
        <w:pStyle w:val="Web"/>
        <w:spacing w:before="0" w:beforeAutospacing="0" w:after="0" w:afterAutospacing="0"/>
      </w:pPr>
      <w:r>
        <w:t>二、請同仁配合以下事項：</w:t>
      </w:r>
    </w:p>
    <w:p w:rsidR="00193CFC" w:rsidRDefault="00193CFC" w:rsidP="00193CFC">
      <w:pPr>
        <w:pStyle w:val="Web"/>
        <w:spacing w:before="0" w:beforeAutospacing="0" w:after="0" w:afterAutospacing="0"/>
      </w:pPr>
      <w:r>
        <w:t>(</w:t>
      </w:r>
      <w:proofErr w:type="gramStart"/>
      <w:r>
        <w:t>一</w:t>
      </w:r>
      <w:proofErr w:type="gramEnd"/>
      <w:r>
        <w:t>)版更前</w:t>
      </w:r>
    </w:p>
    <w:p w:rsidR="00193CFC" w:rsidRDefault="00193CFC" w:rsidP="00193CFC">
      <w:pPr>
        <w:pStyle w:val="Web"/>
        <w:spacing w:before="0" w:beforeAutospacing="0" w:after="0" w:afterAutospacing="0"/>
      </w:pPr>
      <w:r>
        <w:t>1. 差勤系統於2/25上午 09:00~12:00將進行</w:t>
      </w:r>
      <w:proofErr w:type="gramStart"/>
      <w:r>
        <w:t>停機更版作業</w:t>
      </w:r>
      <w:proofErr w:type="gramEnd"/>
      <w:r>
        <w:t xml:space="preserve"> 。</w:t>
      </w:r>
    </w:p>
    <w:p w:rsidR="00193CFC" w:rsidRDefault="00193CFC" w:rsidP="00193CFC">
      <w:pPr>
        <w:pStyle w:val="Web"/>
        <w:spacing w:before="0" w:beforeAutospacing="0" w:after="0" w:afterAutospacing="0"/>
      </w:pPr>
      <w:r>
        <w:t>2. 2月份的加班單務必要在2/28日前提出申請,建議明天2/25(五)前完成申請 。</w:t>
      </w:r>
    </w:p>
    <w:p w:rsidR="00193CFC" w:rsidRDefault="00193CFC" w:rsidP="00193CFC">
      <w:pPr>
        <w:pStyle w:val="Web"/>
        <w:spacing w:before="0" w:beforeAutospacing="0" w:after="0" w:afterAutospacing="0"/>
      </w:pPr>
      <w:r>
        <w:t>3. 2/25~2/28這段</w:t>
      </w:r>
      <w:proofErr w:type="gramStart"/>
      <w:r>
        <w:t>期間,</w:t>
      </w:r>
      <w:proofErr w:type="gramEnd"/>
      <w:r>
        <w:t>請同仁維持原方式(以小時為單位)申請加班。</w:t>
      </w:r>
    </w:p>
    <w:p w:rsidR="00193CFC" w:rsidRDefault="00193CFC" w:rsidP="00193CFC">
      <w:pPr>
        <w:pStyle w:val="Web"/>
        <w:spacing w:before="0" w:beforeAutospacing="0" w:after="0" w:afterAutospacing="0"/>
      </w:pPr>
      <w:r>
        <w:t>4. ※ 2/28前已送3月份加班單者,仍以時計,不足1小時者不予</w:t>
      </w:r>
      <w:proofErr w:type="gramStart"/>
      <w:r>
        <w:t>採</w:t>
      </w:r>
      <w:proofErr w:type="gramEnd"/>
      <w:r>
        <w:t>計至分,建議同仁自行取消,3/1後再送3月加班單 。</w:t>
      </w:r>
    </w:p>
    <w:p w:rsidR="00193CFC" w:rsidRDefault="00193CFC" w:rsidP="00193CFC">
      <w:pPr>
        <w:pStyle w:val="Web"/>
        <w:spacing w:before="0" w:beforeAutospacing="0" w:after="0" w:afterAutospacing="0"/>
      </w:pPr>
      <w:r>
        <w:t>(二)3/1</w:t>
      </w:r>
      <w:proofErr w:type="gramStart"/>
      <w:r>
        <w:t>版更後</w:t>
      </w:r>
      <w:proofErr w:type="gramEnd"/>
      <w:r>
        <w:t>：</w:t>
      </w:r>
    </w:p>
    <w:p w:rsidR="00193CFC" w:rsidRDefault="00193CFC" w:rsidP="00193CFC">
      <w:pPr>
        <w:pStyle w:val="Web"/>
        <w:spacing w:before="0" w:beforeAutospacing="0" w:after="0" w:afterAutospacing="0"/>
      </w:pPr>
      <w:proofErr w:type="gramStart"/>
      <w:r>
        <w:t>1 .</w:t>
      </w:r>
      <w:proofErr w:type="gramEnd"/>
      <w:r>
        <w:t xml:space="preserve"> 加班最小單位改以分計 ，例如:3/1加班申請30分鐘、3/3加班申請45分鐘,會在3/3合併核發1小時,剩餘</w:t>
      </w:r>
      <w:proofErr w:type="gramStart"/>
      <w:r>
        <w:t>15分喔</w:t>
      </w:r>
      <w:proofErr w:type="gramEnd"/>
      <w:r>
        <w:t>。</w:t>
      </w:r>
    </w:p>
    <w:p w:rsidR="00193CFC" w:rsidRDefault="00193CFC" w:rsidP="00193CFC">
      <w:pPr>
        <w:pStyle w:val="Web"/>
        <w:spacing w:before="0" w:beforeAutospacing="0" w:after="0" w:afterAutospacing="0"/>
      </w:pPr>
      <w:r>
        <w:t>2. 系統加班時數核發原則不會大於加班申請單的時數 , 例如申請15:41-17:11加班，但實際加班時間(以差勤系統簽退時間為</w:t>
      </w:r>
      <w:proofErr w:type="gramStart"/>
      <w:r>
        <w:t>準</w:t>
      </w:r>
      <w:proofErr w:type="gramEnd"/>
      <w:r>
        <w:t>)是加至17:50，超過本來的申請時間時，同仁需要</w:t>
      </w:r>
      <w:proofErr w:type="gramStart"/>
      <w:r>
        <w:t>取消原單</w:t>
      </w:r>
      <w:proofErr w:type="gramEnd"/>
      <w:r>
        <w:t>,重送加班申請單才可以餘數</w:t>
      </w:r>
      <w:proofErr w:type="gramStart"/>
      <w:r>
        <w:t>併計喔</w:t>
      </w:r>
      <w:proofErr w:type="gramEnd"/>
      <w:r>
        <w:t>。</w:t>
      </w:r>
    </w:p>
    <w:p w:rsidR="00193CFC" w:rsidRDefault="00193CFC" w:rsidP="00193CFC">
      <w:pPr>
        <w:pStyle w:val="Web"/>
        <w:spacing w:before="0" w:beforeAutospacing="0" w:after="0" w:afterAutospacing="0"/>
      </w:pPr>
      <w:r>
        <w:t>3.</w:t>
      </w:r>
      <w:proofErr w:type="gramStart"/>
      <w:r>
        <w:t>為符核實</w:t>
      </w:r>
      <w:proofErr w:type="gramEnd"/>
      <w:r>
        <w:t>申請規定，加班申請單請事前送出。</w:t>
      </w:r>
    </w:p>
    <w:p w:rsidR="00193CFC" w:rsidRDefault="00193CFC" w:rsidP="00193CFC">
      <w:pPr>
        <w:pStyle w:val="Web"/>
        <w:spacing w:before="0" w:beforeAutospacing="0" w:after="0" w:afterAutospacing="0"/>
      </w:pPr>
      <w:r>
        <w:t>4.</w:t>
      </w:r>
      <w:proofErr w:type="gramStart"/>
      <w:r>
        <w:t>版更後手冊</w:t>
      </w:r>
      <w:proofErr w:type="gramEnd"/>
      <w:r>
        <w:t>及QA，再另行公告。</w:t>
      </w:r>
    </w:p>
    <w:p w:rsidR="00087CE9" w:rsidRPr="00193CFC" w:rsidRDefault="00D92ADB" w:rsidP="00193CFC">
      <w:r>
        <w:rPr>
          <w:noProof/>
        </w:rPr>
        <w:drawing>
          <wp:inline distT="0" distB="0" distL="0" distR="0" wp14:anchorId="1BE3A1A2" wp14:editId="30C9E349">
            <wp:extent cx="5274310" cy="2966720"/>
            <wp:effectExtent l="0" t="0" r="2540" b="508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7CE9" w:rsidRPr="00193CF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8AB"/>
    <w:rsid w:val="00087CE9"/>
    <w:rsid w:val="00193CFC"/>
    <w:rsid w:val="002048AB"/>
    <w:rsid w:val="009E5557"/>
    <w:rsid w:val="00D9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461CB"/>
  <w15:chartTrackingRefBased/>
  <w15:docId w15:val="{8326C214-2ECB-4974-8B35-F4FEFBF15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93CF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2022-02-24T06:47:00Z</dcterms:created>
  <dcterms:modified xsi:type="dcterms:W3CDTF">2022-02-24T06:47:00Z</dcterms:modified>
</cp:coreProperties>
</file>